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B5" w:rsidRDefault="002D79B5">
      <w:pPr>
        <w:spacing w:after="0" w:line="240" w:lineRule="auto"/>
        <w:jc w:val="center"/>
        <w:rPr>
          <w:rFonts w:ascii="Garamond" w:eastAsia="Garamond" w:hAnsi="Garamond" w:cs="Garamond"/>
          <w:b/>
          <w:smallCaps/>
          <w:sz w:val="28"/>
          <w:szCs w:val="28"/>
        </w:rPr>
      </w:pPr>
    </w:p>
    <w:p w:rsidR="00E36E07" w:rsidRDefault="005303B2">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Lesson Plan: </w:t>
      </w:r>
      <w:r>
        <w:rPr>
          <w:rFonts w:ascii="Garamond" w:eastAsia="Garamond" w:hAnsi="Garamond" w:cs="Garamond"/>
          <w:b/>
          <w:i/>
          <w:smallCaps/>
          <w:sz w:val="28"/>
          <w:szCs w:val="28"/>
        </w:rPr>
        <w:t>Rabble In Arm</w:t>
      </w:r>
      <w:r>
        <w:rPr>
          <w:rFonts w:ascii="Garamond" w:eastAsia="Garamond" w:hAnsi="Garamond" w:cs="Garamond"/>
          <w:b/>
          <w:smallCaps/>
          <w:sz w:val="28"/>
          <w:szCs w:val="28"/>
        </w:rPr>
        <w:t>s</w:t>
      </w:r>
    </w:p>
    <w:p w:rsidR="00E36E07" w:rsidRDefault="00E36E07">
      <w:pPr>
        <w:spacing w:after="0" w:line="276" w:lineRule="auto"/>
        <w:rPr>
          <w:rFonts w:ascii="Garamond" w:eastAsia="Garamond" w:hAnsi="Garamond" w:cs="Garamond"/>
          <w:sz w:val="24"/>
          <w:szCs w:val="24"/>
        </w:rPr>
      </w:pPr>
    </w:p>
    <w:p w:rsidR="00E36E07" w:rsidRDefault="005303B2">
      <w:pPr>
        <w:spacing w:after="0" w:line="276" w:lineRule="auto"/>
        <w:rPr>
          <w:rFonts w:ascii="Garamond" w:eastAsia="Garamond" w:hAnsi="Garamond" w:cs="Garamond"/>
          <w:sz w:val="24"/>
          <w:szCs w:val="24"/>
        </w:rPr>
      </w:pPr>
      <w:r w:rsidRPr="002D79B5">
        <w:rPr>
          <w:rFonts w:ascii="Garamond" w:eastAsia="Garamond" w:hAnsi="Garamond" w:cs="Garamond"/>
          <w:b/>
          <w:smallCaps/>
          <w:sz w:val="24"/>
          <w:szCs w:val="24"/>
        </w:rPr>
        <w:t>Grade</w:t>
      </w:r>
      <w:r w:rsidR="002D79B5" w:rsidRPr="002D79B5">
        <w:rPr>
          <w:rFonts w:ascii="Garamond" w:eastAsia="Garamond" w:hAnsi="Garamond" w:cs="Garamond"/>
          <w:b/>
          <w:smallCaps/>
          <w:sz w:val="24"/>
          <w:szCs w:val="24"/>
        </w:rPr>
        <w:t xml:space="preserve"> Level</w:t>
      </w:r>
      <w:r w:rsidRPr="002D79B5">
        <w:rPr>
          <w:rFonts w:ascii="Garamond" w:eastAsia="Garamond" w:hAnsi="Garamond" w:cs="Garamond"/>
          <w:b/>
          <w:smallCaps/>
          <w:sz w:val="24"/>
          <w:szCs w:val="24"/>
        </w:rPr>
        <w:t>s</w:t>
      </w:r>
      <w:r>
        <w:rPr>
          <w:rFonts w:ascii="Garamond" w:eastAsia="Garamond" w:hAnsi="Garamond" w:cs="Garamond"/>
          <w:sz w:val="24"/>
          <w:szCs w:val="24"/>
        </w:rPr>
        <w:t>: 5+</w:t>
      </w:r>
      <w:r>
        <w:rPr>
          <w:rFonts w:ascii="Garamond" w:eastAsia="Garamond" w:hAnsi="Garamond" w:cs="Garamond"/>
          <w:sz w:val="24"/>
          <w:szCs w:val="24"/>
        </w:rPr>
        <w:tab/>
      </w:r>
    </w:p>
    <w:p w:rsidR="002D79B5" w:rsidRDefault="002D79B5">
      <w:pPr>
        <w:spacing w:after="0" w:line="276" w:lineRule="auto"/>
        <w:rPr>
          <w:rFonts w:ascii="Garamond" w:eastAsia="Garamond" w:hAnsi="Garamond" w:cs="Garamond"/>
          <w:sz w:val="24"/>
          <w:szCs w:val="24"/>
        </w:rPr>
      </w:pPr>
    </w:p>
    <w:p w:rsidR="00E36E07" w:rsidRDefault="005303B2">
      <w:pPr>
        <w:spacing w:after="0" w:line="276" w:lineRule="auto"/>
        <w:rPr>
          <w:rFonts w:ascii="Garamond" w:eastAsia="Garamond" w:hAnsi="Garamond" w:cs="Garamond"/>
          <w:sz w:val="24"/>
          <w:szCs w:val="24"/>
        </w:rPr>
      </w:pPr>
      <w:r w:rsidRPr="002D79B5">
        <w:rPr>
          <w:rFonts w:ascii="Garamond" w:eastAsia="Garamond" w:hAnsi="Garamond" w:cs="Garamond"/>
          <w:b/>
          <w:smallCaps/>
          <w:sz w:val="24"/>
          <w:szCs w:val="24"/>
        </w:rPr>
        <w:t>Time</w:t>
      </w:r>
      <w:r>
        <w:rPr>
          <w:rFonts w:ascii="Garamond" w:eastAsia="Garamond" w:hAnsi="Garamond" w:cs="Garamond"/>
          <w:sz w:val="24"/>
          <w:szCs w:val="24"/>
        </w:rPr>
        <w:t>: 45 minutes + (can be stretched over several days, if desired)</w:t>
      </w:r>
    </w:p>
    <w:p w:rsidR="002D79B5" w:rsidRDefault="002D79B5">
      <w:pPr>
        <w:spacing w:after="0" w:line="276" w:lineRule="auto"/>
        <w:rPr>
          <w:rFonts w:ascii="Garamond" w:eastAsia="Garamond" w:hAnsi="Garamond" w:cs="Garamond"/>
          <w:sz w:val="24"/>
          <w:szCs w:val="24"/>
        </w:rPr>
      </w:pPr>
    </w:p>
    <w:p w:rsidR="00E36E07" w:rsidRDefault="005303B2">
      <w:pPr>
        <w:spacing w:after="0" w:line="276" w:lineRule="auto"/>
        <w:rPr>
          <w:rFonts w:ascii="Garamond" w:eastAsia="Garamond" w:hAnsi="Garamond" w:cs="Garamond"/>
          <w:sz w:val="24"/>
          <w:szCs w:val="24"/>
        </w:rPr>
      </w:pPr>
      <w:r w:rsidRPr="002D79B5">
        <w:rPr>
          <w:rFonts w:ascii="Garamond" w:eastAsia="Garamond" w:hAnsi="Garamond" w:cs="Garamond"/>
          <w:b/>
          <w:smallCaps/>
          <w:sz w:val="24"/>
          <w:szCs w:val="24"/>
        </w:rPr>
        <w:t>Materials</w:t>
      </w:r>
      <w:r>
        <w:rPr>
          <w:rFonts w:ascii="Garamond" w:eastAsia="Garamond" w:hAnsi="Garamond" w:cs="Garamond"/>
          <w:sz w:val="24"/>
          <w:szCs w:val="24"/>
        </w:rPr>
        <w:t xml:space="preserve">: </w:t>
      </w:r>
    </w:p>
    <w:p w:rsidR="00E36E07" w:rsidRPr="002D79B5" w:rsidRDefault="005303B2" w:rsidP="002D79B5">
      <w:pPr>
        <w:pStyle w:val="ListParagraph"/>
        <w:numPr>
          <w:ilvl w:val="0"/>
          <w:numId w:val="11"/>
        </w:numPr>
        <w:spacing w:after="0" w:line="276" w:lineRule="auto"/>
        <w:rPr>
          <w:rFonts w:ascii="Garamond" w:eastAsia="Garamond" w:hAnsi="Garamond" w:cs="Garamond"/>
          <w:sz w:val="24"/>
          <w:szCs w:val="24"/>
        </w:rPr>
      </w:pPr>
      <w:r w:rsidRPr="002D79B5">
        <w:rPr>
          <w:rFonts w:ascii="Garamond" w:eastAsia="Garamond" w:hAnsi="Garamond" w:cs="Garamond"/>
          <w:sz w:val="24"/>
          <w:szCs w:val="24"/>
        </w:rPr>
        <w:t>Three outfits (+ militia coat)</w:t>
      </w:r>
    </w:p>
    <w:p w:rsidR="00E36E07" w:rsidRPr="002D79B5" w:rsidRDefault="005303B2" w:rsidP="002D79B5">
      <w:pPr>
        <w:pStyle w:val="ListParagraph"/>
        <w:numPr>
          <w:ilvl w:val="0"/>
          <w:numId w:val="11"/>
        </w:numPr>
        <w:spacing w:after="0" w:line="276" w:lineRule="auto"/>
        <w:rPr>
          <w:rFonts w:ascii="Garamond" w:eastAsia="Garamond" w:hAnsi="Garamond" w:cs="Garamond"/>
          <w:sz w:val="24"/>
          <w:szCs w:val="24"/>
        </w:rPr>
      </w:pPr>
      <w:r w:rsidRPr="002D79B5">
        <w:rPr>
          <w:rFonts w:ascii="Garamond" w:eastAsia="Garamond" w:hAnsi="Garamond" w:cs="Garamond"/>
          <w:sz w:val="24"/>
          <w:szCs w:val="24"/>
        </w:rPr>
        <w:t>Accessories related to each person</w:t>
      </w:r>
    </w:p>
    <w:p w:rsidR="00E36E07" w:rsidRPr="002D79B5" w:rsidRDefault="005303B2" w:rsidP="002D79B5">
      <w:pPr>
        <w:pStyle w:val="ListParagraph"/>
        <w:numPr>
          <w:ilvl w:val="0"/>
          <w:numId w:val="11"/>
        </w:numPr>
        <w:spacing w:after="0" w:line="276" w:lineRule="auto"/>
        <w:rPr>
          <w:rFonts w:ascii="Garamond" w:eastAsia="Garamond" w:hAnsi="Garamond" w:cs="Garamond"/>
          <w:sz w:val="24"/>
          <w:szCs w:val="24"/>
        </w:rPr>
      </w:pPr>
      <w:r w:rsidRPr="002D79B5">
        <w:rPr>
          <w:rFonts w:ascii="Garamond" w:eastAsia="Garamond" w:hAnsi="Garamond" w:cs="Garamond"/>
          <w:sz w:val="24"/>
          <w:szCs w:val="24"/>
        </w:rPr>
        <w:t>Local people biography cards</w:t>
      </w:r>
    </w:p>
    <w:p w:rsidR="00E36E07" w:rsidRPr="002D79B5" w:rsidRDefault="005303B2" w:rsidP="002D79B5">
      <w:pPr>
        <w:pStyle w:val="ListParagraph"/>
        <w:numPr>
          <w:ilvl w:val="0"/>
          <w:numId w:val="11"/>
        </w:numPr>
        <w:spacing w:after="0" w:line="276" w:lineRule="auto"/>
        <w:rPr>
          <w:rFonts w:ascii="Garamond" w:eastAsia="Garamond" w:hAnsi="Garamond" w:cs="Garamond"/>
          <w:sz w:val="24"/>
          <w:szCs w:val="24"/>
        </w:rPr>
      </w:pPr>
      <w:r w:rsidRPr="002D79B5">
        <w:rPr>
          <w:rFonts w:ascii="Garamond" w:eastAsia="Garamond" w:hAnsi="Garamond" w:cs="Garamond"/>
          <w:sz w:val="24"/>
          <w:szCs w:val="24"/>
        </w:rPr>
        <w:t>John Sullivan’s “Regulations for the Order and Discipline of the Troops of New Hampshire” printed copy in binder &amp; in digital form on flash drive (also contains troop formations)</w:t>
      </w:r>
    </w:p>
    <w:p w:rsidR="00E36E07" w:rsidRPr="002D79B5" w:rsidRDefault="005303B2" w:rsidP="002D79B5">
      <w:pPr>
        <w:pStyle w:val="ListParagraph"/>
        <w:numPr>
          <w:ilvl w:val="0"/>
          <w:numId w:val="11"/>
        </w:numPr>
        <w:spacing w:after="0" w:line="276" w:lineRule="auto"/>
        <w:rPr>
          <w:rFonts w:ascii="Garamond" w:eastAsia="Garamond" w:hAnsi="Garamond" w:cs="Garamond"/>
          <w:sz w:val="24"/>
          <w:szCs w:val="24"/>
        </w:rPr>
      </w:pPr>
      <w:r w:rsidRPr="002D79B5">
        <w:rPr>
          <w:rFonts w:ascii="Garamond" w:eastAsia="Garamond" w:hAnsi="Garamond" w:cs="Garamond"/>
          <w:sz w:val="24"/>
          <w:szCs w:val="24"/>
        </w:rPr>
        <w:t>Worksheets &amp; activities</w:t>
      </w:r>
    </w:p>
    <w:p w:rsidR="00E36E07" w:rsidRDefault="00E36E07">
      <w:pPr>
        <w:spacing w:after="0" w:line="240" w:lineRule="auto"/>
        <w:jc w:val="center"/>
        <w:rPr>
          <w:rFonts w:ascii="Garamond" w:eastAsia="Garamond" w:hAnsi="Garamond" w:cs="Garamond"/>
          <w:b/>
          <w:smallCaps/>
          <w:sz w:val="28"/>
          <w:szCs w:val="28"/>
        </w:rPr>
      </w:pPr>
    </w:p>
    <w:p w:rsidR="00E36E07" w:rsidRDefault="005303B2">
      <w:pPr>
        <w:spacing w:after="0" w:line="240" w:lineRule="auto"/>
        <w:rPr>
          <w:rFonts w:ascii="Garamond" w:eastAsia="Garamond" w:hAnsi="Garamond" w:cs="Garamond"/>
          <w:b/>
          <w:smallCaps/>
          <w:sz w:val="24"/>
          <w:szCs w:val="24"/>
        </w:rPr>
      </w:pPr>
      <w:r>
        <w:rPr>
          <w:rFonts w:ascii="Garamond" w:eastAsia="Garamond" w:hAnsi="Garamond" w:cs="Garamond"/>
          <w:b/>
          <w:smallCaps/>
          <w:sz w:val="24"/>
          <w:szCs w:val="24"/>
        </w:rPr>
        <w:t>Questions</w:t>
      </w:r>
    </w:p>
    <w:p w:rsidR="00E36E07" w:rsidRDefault="00E36E07">
      <w:pPr>
        <w:spacing w:after="0" w:line="240" w:lineRule="auto"/>
        <w:rPr>
          <w:rFonts w:ascii="Garamond" w:eastAsia="Garamond" w:hAnsi="Garamond" w:cs="Garamond"/>
          <w:sz w:val="24"/>
          <w:szCs w:val="24"/>
        </w:rPr>
      </w:pPr>
    </w:p>
    <w:p w:rsidR="00E36E07" w:rsidRDefault="005303B2">
      <w:pPr>
        <w:spacing w:after="0" w:line="240" w:lineRule="auto"/>
        <w:rPr>
          <w:rFonts w:ascii="Garamond" w:eastAsia="Garamond" w:hAnsi="Garamond" w:cs="Garamond"/>
          <w:sz w:val="24"/>
          <w:szCs w:val="24"/>
        </w:rPr>
      </w:pPr>
      <w:r>
        <w:rPr>
          <w:rFonts w:ascii="Garamond" w:eastAsia="Garamond" w:hAnsi="Garamond" w:cs="Garamond"/>
          <w:sz w:val="24"/>
          <w:szCs w:val="24"/>
        </w:rPr>
        <w:t>Introduce questions for the conclusion o</w:t>
      </w:r>
      <w:r>
        <w:rPr>
          <w:rFonts w:ascii="Garamond" w:eastAsia="Garamond" w:hAnsi="Garamond" w:cs="Garamond"/>
          <w:sz w:val="24"/>
          <w:szCs w:val="24"/>
        </w:rPr>
        <w:t>f the lesson.  Tell students to keep them in mind during the lesson so that they can answer them at the end.</w:t>
      </w:r>
    </w:p>
    <w:p w:rsidR="00F04B65" w:rsidRDefault="00F04B65">
      <w:pPr>
        <w:spacing w:after="0" w:line="240" w:lineRule="auto"/>
        <w:rPr>
          <w:rFonts w:ascii="Garamond" w:eastAsia="Garamond" w:hAnsi="Garamond" w:cs="Garamond"/>
          <w:sz w:val="24"/>
          <w:szCs w:val="24"/>
        </w:rPr>
      </w:pPr>
    </w:p>
    <w:p w:rsidR="00E36E07" w:rsidRDefault="005303B2">
      <w:pPr>
        <w:numPr>
          <w:ilvl w:val="0"/>
          <w:numId w:val="5"/>
        </w:numPr>
        <w:spacing w:after="0" w:line="240" w:lineRule="auto"/>
        <w:rPr>
          <w:color w:val="000000"/>
          <w:sz w:val="24"/>
          <w:szCs w:val="24"/>
        </w:rPr>
      </w:pPr>
      <w:r>
        <w:rPr>
          <w:rFonts w:ascii="Garamond" w:eastAsia="Garamond" w:hAnsi="Garamond" w:cs="Garamond"/>
          <w:color w:val="000000"/>
          <w:sz w:val="24"/>
          <w:szCs w:val="24"/>
        </w:rPr>
        <w:t>Who were the people who fought in the American Revolution, on the American side?</w:t>
      </w:r>
    </w:p>
    <w:p w:rsidR="00E36E07" w:rsidRDefault="005303B2">
      <w:pPr>
        <w:numPr>
          <w:ilvl w:val="0"/>
          <w:numId w:val="5"/>
        </w:numPr>
        <w:spacing w:after="0" w:line="240" w:lineRule="auto"/>
        <w:rPr>
          <w:color w:val="000000"/>
          <w:sz w:val="24"/>
          <w:szCs w:val="24"/>
        </w:rPr>
      </w:pPr>
      <w:r>
        <w:rPr>
          <w:rFonts w:ascii="Garamond" w:eastAsia="Garamond" w:hAnsi="Garamond" w:cs="Garamond"/>
          <w:color w:val="000000"/>
          <w:sz w:val="24"/>
          <w:szCs w:val="24"/>
        </w:rPr>
        <w:t>What was life like for them? How did they live during this time?</w:t>
      </w:r>
    </w:p>
    <w:p w:rsidR="00E36E07" w:rsidRDefault="00E36E07">
      <w:pPr>
        <w:spacing w:after="0" w:line="240" w:lineRule="auto"/>
        <w:rPr>
          <w:rFonts w:ascii="Garamond" w:eastAsia="Garamond" w:hAnsi="Garamond" w:cs="Garamond"/>
          <w:sz w:val="24"/>
          <w:szCs w:val="24"/>
        </w:rPr>
      </w:pPr>
    </w:p>
    <w:p w:rsidR="00E36E07" w:rsidRDefault="005303B2">
      <w:pPr>
        <w:spacing w:after="0" w:line="240" w:lineRule="auto"/>
        <w:rPr>
          <w:rFonts w:ascii="Garamond" w:eastAsia="Garamond" w:hAnsi="Garamond" w:cs="Garamond"/>
          <w:b/>
          <w:smallCaps/>
          <w:sz w:val="24"/>
          <w:szCs w:val="24"/>
        </w:rPr>
      </w:pPr>
      <w:r>
        <w:rPr>
          <w:rFonts w:ascii="Garamond" w:eastAsia="Garamond" w:hAnsi="Garamond" w:cs="Garamond"/>
          <w:b/>
          <w:smallCaps/>
          <w:sz w:val="24"/>
          <w:szCs w:val="24"/>
        </w:rPr>
        <w:t>Handout/Reading Activity</w:t>
      </w:r>
    </w:p>
    <w:p w:rsidR="00E36E07" w:rsidRDefault="00E36E07">
      <w:pPr>
        <w:spacing w:after="0" w:line="240" w:lineRule="auto"/>
        <w:ind w:left="360"/>
        <w:rPr>
          <w:rFonts w:ascii="Garamond" w:eastAsia="Garamond" w:hAnsi="Garamond" w:cs="Garamond"/>
          <w:smallCaps/>
          <w:color w:val="000000"/>
          <w:sz w:val="24"/>
          <w:szCs w:val="24"/>
        </w:rPr>
      </w:pPr>
    </w:p>
    <w:p w:rsidR="00E36E07" w:rsidRDefault="005303B2">
      <w:pPr>
        <w:numPr>
          <w:ilvl w:val="0"/>
          <w:numId w:val="8"/>
        </w:numPr>
        <w:pBdr>
          <w:top w:val="nil"/>
          <w:left w:val="nil"/>
          <w:bottom w:val="nil"/>
          <w:right w:val="nil"/>
          <w:between w:val="nil"/>
        </w:pBdr>
        <w:spacing w:after="0" w:line="240" w:lineRule="auto"/>
        <w:contextualSpacing/>
        <w:rPr>
          <w:b/>
          <w:color w:val="000000"/>
          <w:sz w:val="24"/>
          <w:szCs w:val="24"/>
        </w:rPr>
      </w:pPr>
      <w:r>
        <w:rPr>
          <w:rFonts w:ascii="Garamond" w:eastAsia="Garamond" w:hAnsi="Garamond" w:cs="Garamond"/>
          <w:b/>
          <w:color w:val="000000"/>
          <w:sz w:val="24"/>
          <w:szCs w:val="24"/>
        </w:rPr>
        <w:t>Hand out cards with information about various individuals of the Revolution</w:t>
      </w:r>
    </w:p>
    <w:p w:rsidR="00E36E07" w:rsidRDefault="005303B2">
      <w:pPr>
        <w:numPr>
          <w:ilvl w:val="1"/>
          <w:numId w:val="9"/>
        </w:numPr>
        <w:spacing w:after="0" w:line="240" w:lineRule="auto"/>
        <w:rPr>
          <w:color w:val="000000"/>
          <w:sz w:val="24"/>
          <w:szCs w:val="24"/>
        </w:rPr>
      </w:pPr>
      <w:r>
        <w:rPr>
          <w:rFonts w:ascii="Garamond" w:eastAsia="Garamond" w:hAnsi="Garamond" w:cs="Garamond"/>
          <w:color w:val="000000"/>
          <w:sz w:val="24"/>
          <w:szCs w:val="24"/>
        </w:rPr>
        <w:t>Each card will represent a different person and will include facts about him/her.</w:t>
      </w:r>
    </w:p>
    <w:p w:rsidR="00E36E07" w:rsidRDefault="005303B2">
      <w:pPr>
        <w:numPr>
          <w:ilvl w:val="1"/>
          <w:numId w:val="9"/>
        </w:numPr>
        <w:spacing w:after="0" w:line="240" w:lineRule="auto"/>
        <w:rPr>
          <w:color w:val="000000"/>
          <w:sz w:val="24"/>
          <w:szCs w:val="24"/>
        </w:rPr>
      </w:pPr>
      <w:r>
        <w:rPr>
          <w:rFonts w:ascii="Garamond" w:eastAsia="Garamond" w:hAnsi="Garamond" w:cs="Garamond"/>
          <w:color w:val="000000"/>
          <w:sz w:val="24"/>
          <w:szCs w:val="24"/>
        </w:rPr>
        <w:t xml:space="preserve">Ask students to become familiar with the people on the cards.  </w:t>
      </w:r>
    </w:p>
    <w:p w:rsidR="00E36E07" w:rsidRDefault="005303B2">
      <w:pPr>
        <w:numPr>
          <w:ilvl w:val="1"/>
          <w:numId w:val="9"/>
        </w:numPr>
        <w:spacing w:after="0" w:line="240" w:lineRule="auto"/>
        <w:rPr>
          <w:color w:val="000000"/>
          <w:sz w:val="24"/>
          <w:szCs w:val="24"/>
        </w:rPr>
      </w:pPr>
      <w:r>
        <w:rPr>
          <w:rFonts w:ascii="Garamond" w:eastAsia="Garamond" w:hAnsi="Garamond" w:cs="Garamond"/>
          <w:color w:val="000000"/>
          <w:sz w:val="24"/>
          <w:szCs w:val="24"/>
        </w:rPr>
        <w:t>In groups, student</w:t>
      </w:r>
      <w:r>
        <w:rPr>
          <w:rFonts w:ascii="Garamond" w:eastAsia="Garamond" w:hAnsi="Garamond" w:cs="Garamond"/>
          <w:sz w:val="24"/>
          <w:szCs w:val="24"/>
        </w:rPr>
        <w:t>s</w:t>
      </w:r>
      <w:r>
        <w:rPr>
          <w:rFonts w:ascii="Garamond" w:eastAsia="Garamond" w:hAnsi="Garamond" w:cs="Garamond"/>
          <w:color w:val="000000"/>
          <w:sz w:val="24"/>
          <w:szCs w:val="24"/>
        </w:rPr>
        <w:t xml:space="preserve"> can read aloud information about their person.  </w:t>
      </w:r>
    </w:p>
    <w:p w:rsidR="00E36E07" w:rsidRDefault="00E36E07">
      <w:pPr>
        <w:spacing w:after="0" w:line="240" w:lineRule="auto"/>
        <w:ind w:left="720"/>
        <w:rPr>
          <w:rFonts w:ascii="Garamond" w:eastAsia="Garamond" w:hAnsi="Garamond" w:cs="Garamond"/>
          <w:b/>
          <w:color w:val="000000"/>
          <w:sz w:val="24"/>
          <w:szCs w:val="24"/>
        </w:rPr>
      </w:pPr>
    </w:p>
    <w:p w:rsidR="00E36E07" w:rsidRDefault="005303B2">
      <w:pPr>
        <w:numPr>
          <w:ilvl w:val="0"/>
          <w:numId w:val="6"/>
        </w:numPr>
        <w:spacing w:after="0" w:line="240" w:lineRule="auto"/>
        <w:rPr>
          <w:b/>
          <w:color w:val="000000"/>
          <w:sz w:val="24"/>
          <w:szCs w:val="24"/>
        </w:rPr>
      </w:pPr>
      <w:r>
        <w:rPr>
          <w:rFonts w:ascii="Garamond" w:eastAsia="Garamond" w:hAnsi="Garamond" w:cs="Garamond"/>
          <w:b/>
          <w:color w:val="000000"/>
          <w:sz w:val="24"/>
          <w:szCs w:val="24"/>
        </w:rPr>
        <w:t>Discussion</w:t>
      </w:r>
    </w:p>
    <w:p w:rsidR="00E36E07" w:rsidRDefault="005303B2">
      <w:pPr>
        <w:numPr>
          <w:ilvl w:val="1"/>
          <w:numId w:val="6"/>
        </w:numPr>
        <w:spacing w:after="0" w:line="240" w:lineRule="auto"/>
        <w:rPr>
          <w:color w:val="000000"/>
          <w:sz w:val="24"/>
          <w:szCs w:val="24"/>
        </w:rPr>
      </w:pPr>
      <w:r>
        <w:rPr>
          <w:rFonts w:ascii="Garamond" w:eastAsia="Garamond" w:hAnsi="Garamond" w:cs="Garamond"/>
          <w:color w:val="000000"/>
          <w:sz w:val="24"/>
          <w:szCs w:val="24"/>
        </w:rPr>
        <w:t>How are the individuals different from one another?</w:t>
      </w:r>
    </w:p>
    <w:p w:rsidR="00E36E07" w:rsidRDefault="005303B2">
      <w:pPr>
        <w:numPr>
          <w:ilvl w:val="1"/>
          <w:numId w:val="6"/>
        </w:numPr>
        <w:spacing w:after="0" w:line="240" w:lineRule="auto"/>
        <w:rPr>
          <w:color w:val="000000"/>
          <w:sz w:val="24"/>
          <w:szCs w:val="24"/>
        </w:rPr>
      </w:pPr>
      <w:r>
        <w:rPr>
          <w:rFonts w:ascii="Garamond" w:eastAsia="Garamond" w:hAnsi="Garamond" w:cs="Garamond"/>
          <w:color w:val="000000"/>
          <w:sz w:val="24"/>
          <w:szCs w:val="24"/>
        </w:rPr>
        <w:t>How are they the same?</w:t>
      </w:r>
    </w:p>
    <w:p w:rsidR="00E36E07" w:rsidRDefault="005303B2">
      <w:pPr>
        <w:numPr>
          <w:ilvl w:val="1"/>
          <w:numId w:val="6"/>
        </w:numPr>
        <w:spacing w:after="0" w:line="240" w:lineRule="auto"/>
        <w:rPr>
          <w:color w:val="000000"/>
          <w:sz w:val="24"/>
          <w:szCs w:val="24"/>
        </w:rPr>
      </w:pPr>
      <w:r>
        <w:rPr>
          <w:rFonts w:ascii="Garamond" w:eastAsia="Garamond" w:hAnsi="Garamond" w:cs="Garamond"/>
          <w:color w:val="000000"/>
          <w:sz w:val="24"/>
          <w:szCs w:val="24"/>
        </w:rPr>
        <w:t>What unites them and what does that mean?</w:t>
      </w:r>
    </w:p>
    <w:p w:rsidR="00E36E07" w:rsidRDefault="00E36E07">
      <w:pPr>
        <w:spacing w:after="0" w:line="240" w:lineRule="auto"/>
        <w:rPr>
          <w:rFonts w:ascii="Garamond" w:eastAsia="Garamond" w:hAnsi="Garamond" w:cs="Garamond"/>
          <w:b/>
          <w:sz w:val="24"/>
          <w:szCs w:val="24"/>
        </w:rPr>
      </w:pPr>
    </w:p>
    <w:p w:rsidR="002D79B5" w:rsidRDefault="002D79B5">
      <w:pPr>
        <w:rPr>
          <w:rFonts w:ascii="Garamond" w:eastAsia="Garamond" w:hAnsi="Garamond" w:cs="Garamond"/>
          <w:b/>
          <w:smallCaps/>
          <w:sz w:val="24"/>
          <w:szCs w:val="24"/>
        </w:rPr>
      </w:pPr>
      <w:r>
        <w:rPr>
          <w:rFonts w:ascii="Garamond" w:eastAsia="Garamond" w:hAnsi="Garamond" w:cs="Garamond"/>
          <w:b/>
          <w:smallCaps/>
          <w:sz w:val="24"/>
          <w:szCs w:val="24"/>
        </w:rPr>
        <w:br w:type="page"/>
      </w:r>
    </w:p>
    <w:p w:rsidR="002D79B5" w:rsidRDefault="002D79B5">
      <w:pPr>
        <w:spacing w:after="0" w:line="240" w:lineRule="auto"/>
        <w:rPr>
          <w:rFonts w:ascii="Garamond" w:eastAsia="Garamond" w:hAnsi="Garamond" w:cs="Garamond"/>
          <w:b/>
          <w:smallCaps/>
          <w:sz w:val="24"/>
          <w:szCs w:val="24"/>
        </w:rPr>
      </w:pPr>
    </w:p>
    <w:p w:rsidR="002D79B5" w:rsidRDefault="002D79B5">
      <w:pPr>
        <w:spacing w:after="0" w:line="240" w:lineRule="auto"/>
        <w:rPr>
          <w:rFonts w:ascii="Garamond" w:eastAsia="Garamond" w:hAnsi="Garamond" w:cs="Garamond"/>
          <w:b/>
          <w:smallCaps/>
          <w:sz w:val="24"/>
          <w:szCs w:val="24"/>
        </w:rPr>
      </w:pPr>
    </w:p>
    <w:p w:rsidR="00E36E07" w:rsidRDefault="005303B2">
      <w:pPr>
        <w:spacing w:after="0" w:line="240" w:lineRule="auto"/>
        <w:rPr>
          <w:rFonts w:ascii="Garamond" w:eastAsia="Garamond" w:hAnsi="Garamond" w:cs="Garamond"/>
          <w:b/>
          <w:smallCaps/>
          <w:sz w:val="24"/>
          <w:szCs w:val="24"/>
        </w:rPr>
      </w:pPr>
      <w:r>
        <w:rPr>
          <w:rFonts w:ascii="Garamond" w:eastAsia="Garamond" w:hAnsi="Garamond" w:cs="Garamond"/>
          <w:b/>
          <w:smallCaps/>
          <w:sz w:val="24"/>
          <w:szCs w:val="24"/>
        </w:rPr>
        <w:t>Hands-On Activity</w:t>
      </w:r>
    </w:p>
    <w:p w:rsidR="00E36E07" w:rsidRDefault="005303B2">
      <w:pPr>
        <w:spacing w:after="0" w:line="240" w:lineRule="auto"/>
        <w:rPr>
          <w:rFonts w:ascii="Garamond" w:eastAsia="Garamond" w:hAnsi="Garamond" w:cs="Garamond"/>
          <w:sz w:val="24"/>
          <w:szCs w:val="24"/>
        </w:rPr>
      </w:pPr>
      <w:r>
        <w:rPr>
          <w:rFonts w:ascii="Garamond" w:eastAsia="Garamond" w:hAnsi="Garamond" w:cs="Garamond"/>
          <w:sz w:val="24"/>
          <w:szCs w:val="24"/>
        </w:rPr>
        <w:t>By looking at the clothing and accessories included in the trunk, students can begin to learn more about the people who fought in the Revolutionary War.</w:t>
      </w:r>
    </w:p>
    <w:p w:rsidR="00E36E07" w:rsidRDefault="00E36E07">
      <w:pPr>
        <w:spacing w:after="0" w:line="240" w:lineRule="auto"/>
        <w:rPr>
          <w:rFonts w:ascii="Garamond" w:eastAsia="Garamond" w:hAnsi="Garamond" w:cs="Garamond"/>
          <w:sz w:val="24"/>
          <w:szCs w:val="24"/>
        </w:rPr>
      </w:pPr>
    </w:p>
    <w:p w:rsidR="00E36E07" w:rsidRDefault="005303B2">
      <w:pPr>
        <w:numPr>
          <w:ilvl w:val="0"/>
          <w:numId w:val="2"/>
        </w:numPr>
        <w:pBdr>
          <w:top w:val="nil"/>
          <w:left w:val="nil"/>
          <w:bottom w:val="nil"/>
          <w:right w:val="nil"/>
          <w:between w:val="nil"/>
        </w:pBdr>
        <w:spacing w:after="0" w:line="240" w:lineRule="auto"/>
        <w:ind w:left="720"/>
        <w:contextualSpacing/>
        <w:rPr>
          <w:b/>
          <w:color w:val="000000"/>
          <w:sz w:val="24"/>
          <w:szCs w:val="24"/>
        </w:rPr>
      </w:pPr>
      <w:r>
        <w:rPr>
          <w:rFonts w:ascii="Garamond" w:eastAsia="Garamond" w:hAnsi="Garamond" w:cs="Garamond"/>
          <w:b/>
          <w:color w:val="000000"/>
          <w:sz w:val="24"/>
          <w:szCs w:val="24"/>
        </w:rPr>
        <w:t>Analyze &amp; Decide</w:t>
      </w:r>
    </w:p>
    <w:p w:rsidR="00E36E07" w:rsidRDefault="005303B2">
      <w:pPr>
        <w:numPr>
          <w:ilvl w:val="0"/>
          <w:numId w:val="3"/>
        </w:numPr>
        <w:pBdr>
          <w:top w:val="nil"/>
          <w:left w:val="nil"/>
          <w:bottom w:val="nil"/>
          <w:right w:val="nil"/>
          <w:between w:val="nil"/>
        </w:pBdr>
        <w:spacing w:after="0" w:line="240" w:lineRule="auto"/>
        <w:ind w:left="1530"/>
        <w:contextualSpacing/>
        <w:rPr>
          <w:color w:val="000000"/>
          <w:sz w:val="24"/>
          <w:szCs w:val="24"/>
        </w:rPr>
      </w:pPr>
      <w:r>
        <w:rPr>
          <w:rFonts w:ascii="Garamond" w:eastAsia="Garamond" w:hAnsi="Garamond" w:cs="Garamond"/>
          <w:color w:val="000000"/>
          <w:sz w:val="24"/>
          <w:szCs w:val="24"/>
        </w:rPr>
        <w:t xml:space="preserve">Working in groups, have students look over the clothing and accessories from the trunk and try to decide which clothing matches with the people on their cards.  </w:t>
      </w:r>
    </w:p>
    <w:p w:rsidR="00E36E07" w:rsidRDefault="005303B2">
      <w:pPr>
        <w:numPr>
          <w:ilvl w:val="0"/>
          <w:numId w:val="3"/>
        </w:numPr>
        <w:pBdr>
          <w:top w:val="nil"/>
          <w:left w:val="nil"/>
          <w:bottom w:val="nil"/>
          <w:right w:val="nil"/>
          <w:between w:val="nil"/>
        </w:pBdr>
        <w:spacing w:after="0" w:line="240" w:lineRule="auto"/>
        <w:ind w:left="1530"/>
        <w:contextualSpacing/>
        <w:rPr>
          <w:color w:val="000000"/>
          <w:sz w:val="24"/>
          <w:szCs w:val="24"/>
        </w:rPr>
      </w:pPr>
      <w:r>
        <w:rPr>
          <w:rFonts w:ascii="Garamond" w:eastAsia="Garamond" w:hAnsi="Garamond" w:cs="Garamond"/>
          <w:color w:val="000000"/>
          <w:sz w:val="24"/>
          <w:szCs w:val="24"/>
        </w:rPr>
        <w:t>Once they figure out who they think goes with which articles of clothing, students can them tr</w:t>
      </w:r>
      <w:r>
        <w:rPr>
          <w:rFonts w:ascii="Garamond" w:eastAsia="Garamond" w:hAnsi="Garamond" w:cs="Garamond"/>
          <w:color w:val="000000"/>
          <w:sz w:val="24"/>
          <w:szCs w:val="24"/>
        </w:rPr>
        <w:t xml:space="preserve">y to put the items in order of how </w:t>
      </w:r>
      <w:r>
        <w:rPr>
          <w:rFonts w:ascii="Garamond" w:eastAsia="Garamond" w:hAnsi="Garamond" w:cs="Garamond"/>
          <w:sz w:val="24"/>
          <w:szCs w:val="24"/>
        </w:rPr>
        <w:t>they were</w:t>
      </w:r>
      <w:r>
        <w:rPr>
          <w:rFonts w:ascii="Garamond" w:eastAsia="Garamond" w:hAnsi="Garamond" w:cs="Garamond"/>
          <w:color w:val="000000"/>
          <w:sz w:val="24"/>
          <w:szCs w:val="24"/>
        </w:rPr>
        <w:t xml:space="preserve"> worn. </w:t>
      </w:r>
    </w:p>
    <w:p w:rsidR="00F04B65" w:rsidRDefault="005303B2" w:rsidP="00F04B65">
      <w:pPr>
        <w:numPr>
          <w:ilvl w:val="0"/>
          <w:numId w:val="3"/>
        </w:numPr>
        <w:pBdr>
          <w:top w:val="nil"/>
          <w:left w:val="nil"/>
          <w:bottom w:val="nil"/>
          <w:right w:val="nil"/>
          <w:between w:val="nil"/>
        </w:pBdr>
        <w:spacing w:after="0" w:line="240" w:lineRule="auto"/>
        <w:ind w:left="1530"/>
        <w:contextualSpacing/>
        <w:rPr>
          <w:color w:val="000000"/>
          <w:sz w:val="24"/>
          <w:szCs w:val="24"/>
        </w:rPr>
      </w:pPr>
      <w:r>
        <w:rPr>
          <w:rFonts w:ascii="Garamond" w:eastAsia="Garamond" w:hAnsi="Garamond" w:cs="Garamond"/>
          <w:color w:val="000000"/>
          <w:sz w:val="24"/>
          <w:szCs w:val="24"/>
        </w:rPr>
        <w:t>Ask students if there any items missing that they think this person may have used in his/her daily life.</w:t>
      </w:r>
    </w:p>
    <w:p w:rsidR="00F04B65" w:rsidRDefault="00F04B65" w:rsidP="00F04B65">
      <w:pPr>
        <w:pBdr>
          <w:top w:val="nil"/>
          <w:left w:val="nil"/>
          <w:bottom w:val="nil"/>
          <w:right w:val="nil"/>
          <w:between w:val="nil"/>
        </w:pBdr>
        <w:spacing w:after="0" w:line="240" w:lineRule="auto"/>
        <w:ind w:left="1530"/>
        <w:contextualSpacing/>
        <w:rPr>
          <w:color w:val="000000"/>
          <w:sz w:val="24"/>
          <w:szCs w:val="24"/>
        </w:rPr>
      </w:pPr>
      <w:bookmarkStart w:id="0" w:name="_GoBack"/>
      <w:bookmarkEnd w:id="0"/>
    </w:p>
    <w:p w:rsidR="00E36E07" w:rsidRPr="00F04B65" w:rsidRDefault="005303B2" w:rsidP="00F04B65">
      <w:pPr>
        <w:numPr>
          <w:ilvl w:val="0"/>
          <w:numId w:val="3"/>
        </w:numPr>
        <w:pBdr>
          <w:top w:val="nil"/>
          <w:left w:val="nil"/>
          <w:bottom w:val="nil"/>
          <w:right w:val="nil"/>
          <w:between w:val="nil"/>
        </w:pBdr>
        <w:spacing w:after="0" w:line="240" w:lineRule="auto"/>
        <w:ind w:left="1530"/>
        <w:contextualSpacing/>
        <w:rPr>
          <w:color w:val="000000"/>
          <w:sz w:val="24"/>
          <w:szCs w:val="24"/>
        </w:rPr>
      </w:pPr>
      <w:r w:rsidRPr="00F04B65">
        <w:rPr>
          <w:rFonts w:ascii="Garamond" w:eastAsia="Garamond" w:hAnsi="Garamond" w:cs="Garamond"/>
          <w:b/>
          <w:color w:val="000000"/>
          <w:sz w:val="24"/>
          <w:szCs w:val="24"/>
        </w:rPr>
        <w:t>Clothing</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M</w:t>
      </w:r>
      <w:r>
        <w:rPr>
          <w:rFonts w:ascii="Garamond" w:eastAsia="Garamond" w:hAnsi="Garamond" w:cs="Garamond"/>
          <w:color w:val="000000"/>
          <w:sz w:val="24"/>
          <w:szCs w:val="24"/>
        </w:rPr>
        <w:t>ilitiaman</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Continental soldier</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Native American soldier</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sz w:val="24"/>
          <w:szCs w:val="24"/>
        </w:rPr>
        <w:t>18th century W</w:t>
      </w:r>
      <w:r>
        <w:rPr>
          <w:rFonts w:ascii="Garamond" w:eastAsia="Garamond" w:hAnsi="Garamond" w:cs="Garamond"/>
          <w:color w:val="000000"/>
          <w:sz w:val="24"/>
          <w:szCs w:val="24"/>
        </w:rPr>
        <w:t>oman</w:t>
      </w:r>
    </w:p>
    <w:p w:rsidR="00E36E07" w:rsidRDefault="00E36E07">
      <w:pPr>
        <w:pBdr>
          <w:top w:val="nil"/>
          <w:left w:val="nil"/>
          <w:bottom w:val="nil"/>
          <w:right w:val="nil"/>
          <w:between w:val="nil"/>
        </w:pBdr>
        <w:spacing w:after="0" w:line="240" w:lineRule="auto"/>
        <w:ind w:left="1530"/>
        <w:rPr>
          <w:rFonts w:ascii="Garamond" w:eastAsia="Garamond" w:hAnsi="Garamond" w:cs="Garamond"/>
          <w:color w:val="000000"/>
          <w:sz w:val="24"/>
          <w:szCs w:val="24"/>
        </w:rPr>
      </w:pPr>
    </w:p>
    <w:p w:rsidR="00E36E07" w:rsidRDefault="005303B2" w:rsidP="002D79B5">
      <w:pPr>
        <w:numPr>
          <w:ilvl w:val="0"/>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b/>
          <w:smallCaps/>
          <w:color w:val="000000"/>
          <w:sz w:val="24"/>
          <w:szCs w:val="24"/>
        </w:rPr>
        <w:t>Ask</w:t>
      </w:r>
      <w:r>
        <w:rPr>
          <w:rFonts w:ascii="Garamond" w:eastAsia="Garamond" w:hAnsi="Garamond" w:cs="Garamond"/>
          <w:color w:val="000000"/>
          <w:sz w:val="24"/>
          <w:szCs w:val="24"/>
        </w:rPr>
        <w:t xml:space="preserve">: </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What role did this person play in the Revolution?</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Compare and contrast what you know about the different people based solely on their clothing</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Can you describe what this person’s life might be like?</w:t>
      </w:r>
    </w:p>
    <w:p w:rsidR="00E36E07" w:rsidRDefault="005303B2">
      <w:pPr>
        <w:numPr>
          <w:ilvl w:val="1"/>
          <w:numId w:val="10"/>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How might the lives of all these people differed? How can</w:t>
      </w:r>
      <w:r>
        <w:rPr>
          <w:rFonts w:ascii="Garamond" w:eastAsia="Garamond" w:hAnsi="Garamond" w:cs="Garamond"/>
          <w:color w:val="000000"/>
          <w:sz w:val="24"/>
          <w:szCs w:val="24"/>
        </w:rPr>
        <w:t xml:space="preserve"> you tell? </w:t>
      </w:r>
    </w:p>
    <w:p w:rsidR="00E36E07" w:rsidRDefault="00E36E07">
      <w:pPr>
        <w:pBdr>
          <w:top w:val="nil"/>
          <w:left w:val="nil"/>
          <w:bottom w:val="nil"/>
          <w:right w:val="nil"/>
          <w:between w:val="nil"/>
        </w:pBdr>
        <w:spacing w:after="0" w:line="240" w:lineRule="auto"/>
        <w:ind w:left="2250"/>
        <w:rPr>
          <w:rFonts w:ascii="Garamond" w:eastAsia="Garamond" w:hAnsi="Garamond" w:cs="Garamond"/>
          <w:color w:val="000000"/>
          <w:sz w:val="24"/>
          <w:szCs w:val="24"/>
        </w:rPr>
      </w:pPr>
    </w:p>
    <w:p w:rsidR="00E36E07" w:rsidRDefault="005303B2">
      <w:pPr>
        <w:numPr>
          <w:ilvl w:val="0"/>
          <w:numId w:val="10"/>
        </w:numPr>
        <w:pBdr>
          <w:top w:val="nil"/>
          <w:left w:val="nil"/>
          <w:bottom w:val="nil"/>
          <w:right w:val="nil"/>
          <w:between w:val="nil"/>
        </w:pBdr>
        <w:spacing w:after="0" w:line="240" w:lineRule="auto"/>
        <w:ind w:left="720"/>
        <w:contextualSpacing/>
        <w:rPr>
          <w:b/>
          <w:color w:val="000000"/>
          <w:sz w:val="24"/>
          <w:szCs w:val="24"/>
        </w:rPr>
      </w:pPr>
      <w:r>
        <w:rPr>
          <w:rFonts w:ascii="Garamond" w:eastAsia="Garamond" w:hAnsi="Garamond" w:cs="Garamond"/>
          <w:b/>
          <w:color w:val="000000"/>
          <w:sz w:val="24"/>
          <w:szCs w:val="24"/>
        </w:rPr>
        <w:t>Order &amp; Discipline</w:t>
      </w:r>
    </w:p>
    <w:p w:rsidR="00E36E07" w:rsidRDefault="005303B2">
      <w:pPr>
        <w:numPr>
          <w:ilvl w:val="0"/>
          <w:numId w:val="1"/>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 xml:space="preserve">Read a passage from </w:t>
      </w:r>
      <w:r>
        <w:rPr>
          <w:rFonts w:ascii="Garamond" w:eastAsia="Garamond" w:hAnsi="Garamond" w:cs="Garamond"/>
          <w:color w:val="000000"/>
          <w:sz w:val="24"/>
          <w:szCs w:val="24"/>
          <w:u w:val="single"/>
        </w:rPr>
        <w:t>Regulations for the Order and Discipline of the Troops of New Hampshire</w:t>
      </w:r>
      <w:r>
        <w:rPr>
          <w:rFonts w:ascii="Garamond" w:eastAsia="Garamond" w:hAnsi="Garamond" w:cs="Garamond"/>
          <w:color w:val="000000"/>
          <w:sz w:val="24"/>
          <w:szCs w:val="24"/>
        </w:rPr>
        <w:t xml:space="preserve"> by John Sullivan </w:t>
      </w:r>
    </w:p>
    <w:p w:rsidR="00E36E07" w:rsidRDefault="005303B2">
      <w:pPr>
        <w:numPr>
          <w:ilvl w:val="1"/>
          <w:numId w:val="1"/>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Choose a few of the rules or marching orders and try to implement them</w:t>
      </w:r>
    </w:p>
    <w:p w:rsidR="00E36E07" w:rsidRDefault="005303B2">
      <w:pPr>
        <w:numPr>
          <w:ilvl w:val="1"/>
          <w:numId w:val="1"/>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Think about how these rules were executed and how the local militias conformed to them</w:t>
      </w:r>
    </w:p>
    <w:p w:rsidR="00E36E07" w:rsidRDefault="005303B2">
      <w:pPr>
        <w:numPr>
          <w:ilvl w:val="1"/>
          <w:numId w:val="1"/>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 xml:space="preserve">How did the men prepare for battle?  </w:t>
      </w:r>
    </w:p>
    <w:p w:rsidR="00E36E07" w:rsidRDefault="005303B2">
      <w:pPr>
        <w:numPr>
          <w:ilvl w:val="1"/>
          <w:numId w:val="1"/>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How was the army organized? How was a militia organized?</w:t>
      </w:r>
    </w:p>
    <w:p w:rsidR="00E36E07" w:rsidRDefault="00E36E07">
      <w:pPr>
        <w:pBdr>
          <w:top w:val="nil"/>
          <w:left w:val="nil"/>
          <w:bottom w:val="nil"/>
          <w:right w:val="nil"/>
          <w:between w:val="nil"/>
        </w:pBdr>
        <w:spacing w:after="0" w:line="240" w:lineRule="auto"/>
        <w:ind w:left="2250"/>
        <w:rPr>
          <w:rFonts w:ascii="Garamond" w:eastAsia="Garamond" w:hAnsi="Garamond" w:cs="Garamond"/>
          <w:color w:val="000000"/>
          <w:sz w:val="24"/>
          <w:szCs w:val="24"/>
        </w:rPr>
      </w:pPr>
    </w:p>
    <w:p w:rsidR="00E36E07" w:rsidRDefault="00E36E07">
      <w:pPr>
        <w:pBdr>
          <w:top w:val="nil"/>
          <w:left w:val="nil"/>
          <w:bottom w:val="nil"/>
          <w:right w:val="nil"/>
          <w:between w:val="nil"/>
        </w:pBdr>
        <w:spacing w:after="0" w:line="240" w:lineRule="auto"/>
        <w:ind w:left="720"/>
        <w:rPr>
          <w:rFonts w:ascii="Garamond" w:eastAsia="Garamond" w:hAnsi="Garamond" w:cs="Garamond"/>
          <w:color w:val="000000"/>
          <w:sz w:val="24"/>
          <w:szCs w:val="24"/>
        </w:rPr>
      </w:pPr>
    </w:p>
    <w:p w:rsidR="00E36E07" w:rsidRDefault="005303B2">
      <w:pPr>
        <w:spacing w:after="0" w:line="240" w:lineRule="auto"/>
        <w:rPr>
          <w:rFonts w:ascii="Garamond" w:eastAsia="Garamond" w:hAnsi="Garamond" w:cs="Garamond"/>
          <w:b/>
          <w:smallCaps/>
          <w:color w:val="000000"/>
          <w:sz w:val="24"/>
          <w:szCs w:val="24"/>
        </w:rPr>
      </w:pPr>
      <w:r>
        <w:rPr>
          <w:rFonts w:ascii="Garamond" w:eastAsia="Garamond" w:hAnsi="Garamond" w:cs="Garamond"/>
          <w:b/>
          <w:smallCaps/>
          <w:color w:val="000000"/>
          <w:sz w:val="24"/>
          <w:szCs w:val="24"/>
        </w:rPr>
        <w:t>Discussion</w:t>
      </w:r>
    </w:p>
    <w:p w:rsidR="00E36E07" w:rsidRDefault="005303B2">
      <w:pPr>
        <w:numPr>
          <w:ilvl w:val="0"/>
          <w:numId w:val="4"/>
        </w:numPr>
        <w:pBdr>
          <w:top w:val="nil"/>
          <w:left w:val="nil"/>
          <w:bottom w:val="nil"/>
          <w:right w:val="nil"/>
          <w:between w:val="nil"/>
        </w:pBdr>
        <w:spacing w:after="0" w:line="240" w:lineRule="auto"/>
        <w:contextualSpacing/>
        <w:rPr>
          <w:color w:val="000000"/>
          <w:sz w:val="24"/>
          <w:szCs w:val="24"/>
        </w:rPr>
      </w:pPr>
      <w:r>
        <w:rPr>
          <w:rFonts w:ascii="Garamond" w:eastAsia="Garamond" w:hAnsi="Garamond" w:cs="Garamond"/>
          <w:color w:val="000000"/>
          <w:sz w:val="24"/>
          <w:szCs w:val="24"/>
        </w:rPr>
        <w:t>What made this effort of getting so many diverse peoples together towards a common cause - successful?</w:t>
      </w:r>
    </w:p>
    <w:p w:rsidR="00E36E07" w:rsidRDefault="00E36E07">
      <w:pPr>
        <w:rPr>
          <w:rFonts w:ascii="Garamond" w:eastAsia="Garamond" w:hAnsi="Garamond" w:cs="Garamond"/>
          <w:b/>
          <w:sz w:val="24"/>
          <w:szCs w:val="24"/>
        </w:rPr>
      </w:pPr>
    </w:p>
    <w:p w:rsidR="00E36E07" w:rsidRDefault="005303B2">
      <w:pPr>
        <w:rPr>
          <w:rFonts w:ascii="Garamond" w:eastAsia="Garamond" w:hAnsi="Garamond" w:cs="Garamond"/>
          <w:b/>
          <w:sz w:val="24"/>
          <w:szCs w:val="24"/>
        </w:rPr>
      </w:pPr>
      <w:r>
        <w:br w:type="page"/>
      </w:r>
    </w:p>
    <w:p w:rsidR="00E36E07" w:rsidRDefault="00E36E07">
      <w:pPr>
        <w:rPr>
          <w:rFonts w:ascii="Garamond" w:eastAsia="Garamond" w:hAnsi="Garamond" w:cs="Garamond"/>
          <w:b/>
          <w:sz w:val="24"/>
          <w:szCs w:val="24"/>
        </w:rPr>
      </w:pPr>
    </w:p>
    <w:p w:rsidR="00E36E07" w:rsidRDefault="005303B2">
      <w:pPr>
        <w:rPr>
          <w:rFonts w:ascii="Garamond" w:eastAsia="Garamond" w:hAnsi="Garamond" w:cs="Garamond"/>
          <w:b/>
          <w:sz w:val="24"/>
          <w:szCs w:val="24"/>
        </w:rPr>
      </w:pPr>
      <w:r>
        <w:rPr>
          <w:rFonts w:ascii="Garamond" w:eastAsia="Garamond" w:hAnsi="Garamond" w:cs="Garamond"/>
          <w:b/>
          <w:sz w:val="24"/>
          <w:szCs w:val="24"/>
        </w:rPr>
        <w:t>ADDITIONAL ACTIVITIES</w:t>
      </w:r>
    </w:p>
    <w:p w:rsidR="00E36E07" w:rsidRDefault="005303B2">
      <w:pPr>
        <w:numPr>
          <w:ilvl w:val="0"/>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Try on the clothes!</w:t>
      </w:r>
    </w:p>
    <w:p w:rsidR="00E36E07" w:rsidRDefault="005303B2">
      <w:pPr>
        <w:numPr>
          <w:ilvl w:val="1"/>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Divide students into groups.  Have them look over the clothes and try and figure out how to dress up one me</w:t>
      </w:r>
      <w:r>
        <w:rPr>
          <w:rFonts w:ascii="Garamond" w:eastAsia="Garamond" w:hAnsi="Garamond" w:cs="Garamond"/>
          <w:color w:val="000000"/>
          <w:sz w:val="24"/>
          <w:szCs w:val="24"/>
        </w:rPr>
        <w:t xml:space="preserve">mber of their group in the proper outfit, with the proper order or items.   </w:t>
      </w:r>
    </w:p>
    <w:p w:rsidR="00E36E07" w:rsidRDefault="00E36E07">
      <w:pPr>
        <w:pBdr>
          <w:top w:val="nil"/>
          <w:left w:val="nil"/>
          <w:bottom w:val="nil"/>
          <w:right w:val="nil"/>
          <w:between w:val="nil"/>
        </w:pBdr>
        <w:spacing w:after="0" w:line="276" w:lineRule="auto"/>
        <w:ind w:left="1080"/>
        <w:rPr>
          <w:rFonts w:ascii="Garamond" w:eastAsia="Garamond" w:hAnsi="Garamond" w:cs="Garamond"/>
          <w:color w:val="000000"/>
          <w:sz w:val="24"/>
          <w:szCs w:val="24"/>
        </w:rPr>
      </w:pPr>
    </w:p>
    <w:p w:rsidR="00E36E07" w:rsidRDefault="005303B2">
      <w:pPr>
        <w:numPr>
          <w:ilvl w:val="0"/>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Object Analysis</w:t>
      </w:r>
    </w:p>
    <w:p w:rsidR="00E36E07" w:rsidRDefault="005303B2">
      <w:pPr>
        <w:numPr>
          <w:ilvl w:val="1"/>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 xml:space="preserve">Give each student one item from the trunk- either a piece of clothing or an accessory. Have each student analyze the item and complete the “Object Analysis” worksheet.  Allow students to pick up and touch the items, if it better helps them understand what </w:t>
      </w:r>
      <w:r>
        <w:rPr>
          <w:rFonts w:ascii="Garamond" w:eastAsia="Garamond" w:hAnsi="Garamond" w:cs="Garamond"/>
          <w:color w:val="000000"/>
          <w:sz w:val="24"/>
          <w:szCs w:val="24"/>
        </w:rPr>
        <w:t>the item is.</w:t>
      </w:r>
    </w:p>
    <w:p w:rsidR="00E36E07" w:rsidRDefault="00E36E07">
      <w:pPr>
        <w:pBdr>
          <w:top w:val="nil"/>
          <w:left w:val="nil"/>
          <w:bottom w:val="nil"/>
          <w:right w:val="nil"/>
          <w:between w:val="nil"/>
        </w:pBdr>
        <w:spacing w:after="0" w:line="276" w:lineRule="auto"/>
        <w:ind w:left="1080"/>
        <w:rPr>
          <w:rFonts w:ascii="Garamond" w:eastAsia="Garamond" w:hAnsi="Garamond" w:cs="Garamond"/>
          <w:color w:val="000000"/>
          <w:sz w:val="24"/>
          <w:szCs w:val="24"/>
        </w:rPr>
      </w:pPr>
    </w:p>
    <w:p w:rsidR="00E36E07" w:rsidRDefault="005303B2">
      <w:pPr>
        <w:numPr>
          <w:ilvl w:val="0"/>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Matching</w:t>
      </w:r>
    </w:p>
    <w:p w:rsidR="00E36E07" w:rsidRDefault="005303B2">
      <w:pPr>
        <w:numPr>
          <w:ilvl w:val="1"/>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 xml:space="preserve">Hand out the names of clothing items and challenge students to match the names with the items.  Then figure out what each item’s use may have been. </w:t>
      </w:r>
    </w:p>
    <w:p w:rsidR="00E36E07" w:rsidRDefault="00E36E07">
      <w:pPr>
        <w:pBdr>
          <w:top w:val="nil"/>
          <w:left w:val="nil"/>
          <w:bottom w:val="nil"/>
          <w:right w:val="nil"/>
          <w:between w:val="nil"/>
        </w:pBdr>
        <w:spacing w:after="0" w:line="276" w:lineRule="auto"/>
        <w:ind w:left="1080"/>
        <w:rPr>
          <w:rFonts w:ascii="Garamond" w:eastAsia="Garamond" w:hAnsi="Garamond" w:cs="Garamond"/>
          <w:color w:val="000000"/>
          <w:sz w:val="24"/>
          <w:szCs w:val="24"/>
        </w:rPr>
      </w:pPr>
    </w:p>
    <w:p w:rsidR="00E36E07" w:rsidRDefault="005303B2">
      <w:pPr>
        <w:numPr>
          <w:ilvl w:val="0"/>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Writing</w:t>
      </w:r>
    </w:p>
    <w:p w:rsidR="00E36E07" w:rsidRDefault="005303B2">
      <w:pPr>
        <w:numPr>
          <w:ilvl w:val="1"/>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Using the writing prompt, have students choose a role for themselves in the</w:t>
      </w:r>
      <w:r>
        <w:rPr>
          <w:rFonts w:ascii="Garamond" w:eastAsia="Garamond" w:hAnsi="Garamond" w:cs="Garamond"/>
          <w:color w:val="000000"/>
          <w:sz w:val="24"/>
          <w:szCs w:val="24"/>
        </w:rPr>
        <w:t xml:space="preserve"> Revolution and write a few diary entries based on their personas. </w:t>
      </w:r>
    </w:p>
    <w:p w:rsidR="00E36E07" w:rsidRDefault="00E36E07">
      <w:pPr>
        <w:pBdr>
          <w:top w:val="nil"/>
          <w:left w:val="nil"/>
          <w:bottom w:val="nil"/>
          <w:right w:val="nil"/>
          <w:between w:val="nil"/>
        </w:pBdr>
        <w:spacing w:after="0" w:line="276" w:lineRule="auto"/>
        <w:ind w:left="1080"/>
        <w:rPr>
          <w:rFonts w:ascii="Garamond" w:eastAsia="Garamond" w:hAnsi="Garamond" w:cs="Garamond"/>
          <w:color w:val="000000"/>
          <w:sz w:val="24"/>
          <w:szCs w:val="24"/>
        </w:rPr>
      </w:pPr>
    </w:p>
    <w:p w:rsidR="00E36E07" w:rsidRDefault="005303B2">
      <w:pPr>
        <w:numPr>
          <w:ilvl w:val="0"/>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 xml:space="preserve">Reading </w:t>
      </w:r>
    </w:p>
    <w:p w:rsidR="00E36E07" w:rsidRDefault="005303B2">
      <w:pPr>
        <w:numPr>
          <w:ilvl w:val="1"/>
          <w:numId w:val="7"/>
        </w:numPr>
        <w:pBdr>
          <w:top w:val="nil"/>
          <w:left w:val="nil"/>
          <w:bottom w:val="nil"/>
          <w:right w:val="nil"/>
          <w:between w:val="nil"/>
        </w:pBdr>
        <w:spacing w:after="0" w:line="276" w:lineRule="auto"/>
        <w:contextualSpacing/>
        <w:rPr>
          <w:color w:val="000000"/>
          <w:sz w:val="24"/>
          <w:szCs w:val="24"/>
        </w:rPr>
      </w:pPr>
      <w:r>
        <w:rPr>
          <w:rFonts w:ascii="Garamond" w:eastAsia="Garamond" w:hAnsi="Garamond" w:cs="Garamond"/>
          <w:color w:val="000000"/>
          <w:sz w:val="24"/>
          <w:szCs w:val="24"/>
        </w:rPr>
        <w:t xml:space="preserve">Read a passage from </w:t>
      </w:r>
      <w:r>
        <w:rPr>
          <w:rFonts w:ascii="Garamond" w:eastAsia="Garamond" w:hAnsi="Garamond" w:cs="Garamond"/>
          <w:color w:val="000000"/>
          <w:sz w:val="24"/>
          <w:szCs w:val="24"/>
          <w:u w:val="single"/>
        </w:rPr>
        <w:t>A Narrative of a Revolutionary Soldier: Some Adventures, Dangers, and Sufferings of Joseph Plumb Martin</w:t>
      </w:r>
      <w:r>
        <w:rPr>
          <w:rFonts w:ascii="Garamond" w:eastAsia="Garamond" w:hAnsi="Garamond" w:cs="Garamond"/>
          <w:color w:val="000000"/>
          <w:sz w:val="24"/>
          <w:szCs w:val="24"/>
        </w:rPr>
        <w:t xml:space="preserve"> by Joseph Plumb Martin, to better understand the perspective of a soldier fighting in the war. WARNING - this is a real account of the war and some material may not be suitable for younger readers. </w:t>
      </w:r>
    </w:p>
    <w:p w:rsidR="00E36E07" w:rsidRDefault="00E36E07">
      <w:pPr>
        <w:pBdr>
          <w:top w:val="nil"/>
          <w:left w:val="nil"/>
          <w:bottom w:val="nil"/>
          <w:right w:val="nil"/>
          <w:between w:val="nil"/>
        </w:pBdr>
        <w:spacing w:line="276" w:lineRule="auto"/>
        <w:ind w:left="1080"/>
        <w:rPr>
          <w:rFonts w:ascii="Garamond" w:eastAsia="Garamond" w:hAnsi="Garamond" w:cs="Garamond"/>
          <w:color w:val="000000"/>
          <w:sz w:val="24"/>
          <w:szCs w:val="24"/>
        </w:rPr>
      </w:pPr>
      <w:bookmarkStart w:id="1" w:name="_gjdgxs" w:colFirst="0" w:colLast="0"/>
      <w:bookmarkEnd w:id="1"/>
    </w:p>
    <w:sectPr w:rsidR="00E36E07">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3B2" w:rsidRDefault="005303B2">
      <w:pPr>
        <w:spacing w:after="0" w:line="240" w:lineRule="auto"/>
      </w:pPr>
      <w:r>
        <w:separator/>
      </w:r>
    </w:p>
  </w:endnote>
  <w:endnote w:type="continuationSeparator" w:id="0">
    <w:p w:rsidR="005303B2" w:rsidRDefault="0053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07" w:rsidRDefault="005303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2D79B5">
      <w:rPr>
        <w:color w:val="000000"/>
      </w:rPr>
      <w:fldChar w:fldCharType="separate"/>
    </w:r>
    <w:r w:rsidR="00F04B65">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3B2" w:rsidRDefault="005303B2">
      <w:pPr>
        <w:spacing w:after="0" w:line="240" w:lineRule="auto"/>
      </w:pPr>
      <w:r>
        <w:separator/>
      </w:r>
    </w:p>
  </w:footnote>
  <w:footnote w:type="continuationSeparator" w:id="0">
    <w:p w:rsidR="005303B2" w:rsidRDefault="00530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07" w:rsidRDefault="005303B2">
    <w:pPr>
      <w:pBdr>
        <w:top w:val="nil"/>
        <w:left w:val="nil"/>
        <w:bottom w:val="nil"/>
        <w:right w:val="nil"/>
        <w:between w:val="nil"/>
      </w:pBdr>
      <w:tabs>
        <w:tab w:val="center" w:pos="4680"/>
        <w:tab w:val="right" w:pos="9360"/>
      </w:tabs>
      <w:spacing w:before="432" w:after="0" w:line="240" w:lineRule="auto"/>
      <w:jc w:val="center"/>
      <w:rPr>
        <w:color w:val="000000"/>
      </w:rPr>
    </w:pPr>
    <w:r>
      <w:rPr>
        <w:noProof/>
        <w:color w:val="000000"/>
      </w:rPr>
      <w:drawing>
        <wp:inline distT="0" distB="0" distL="0" distR="0">
          <wp:extent cx="6858000" cy="79502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8000" cy="795020"/>
                  </a:xfrm>
                  <a:prstGeom prst="rect">
                    <a:avLst/>
                  </a:prstGeom>
                  <a:ln/>
                </pic:spPr>
              </pic:pic>
            </a:graphicData>
          </a:graphic>
        </wp:inline>
      </w:drawing>
    </w:r>
  </w:p>
  <w:p w:rsidR="00E36E07" w:rsidRDefault="00E36E07">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60C"/>
    <w:multiLevelType w:val="multilevel"/>
    <w:tmpl w:val="73F85D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0DDD7CAB"/>
    <w:multiLevelType w:val="multilevel"/>
    <w:tmpl w:val="02FA8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0C1D7D"/>
    <w:multiLevelType w:val="hybridMultilevel"/>
    <w:tmpl w:val="124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7BF0"/>
    <w:multiLevelType w:val="multilevel"/>
    <w:tmpl w:val="CB5AE124"/>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4" w15:restartNumberingAfterBreak="0">
    <w:nsid w:val="2A023775"/>
    <w:multiLevelType w:val="multilevel"/>
    <w:tmpl w:val="9B163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C751B40"/>
    <w:multiLevelType w:val="multilevel"/>
    <w:tmpl w:val="3516D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E737CCF"/>
    <w:multiLevelType w:val="multilevel"/>
    <w:tmpl w:val="ECD44164"/>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
      <w:lvlJc w:val="left"/>
      <w:pPr>
        <w:ind w:left="2250" w:hanging="360"/>
      </w:pPr>
      <w:rPr>
        <w:rFonts w:ascii="Noto Sans Symbols" w:eastAsia="Noto Sans Symbols" w:hAnsi="Noto Sans Symbols" w:cs="Noto Sans Symbols"/>
      </w:rPr>
    </w:lvl>
    <w:lvl w:ilvl="2">
      <w:start w:val="1"/>
      <w:numFmt w:val="bullet"/>
      <w:lvlText w:val="▪"/>
      <w:lvlJc w:val="left"/>
      <w:pPr>
        <w:ind w:left="2970" w:hanging="360"/>
      </w:pPr>
      <w:rPr>
        <w:rFonts w:ascii="Noto Sans Symbols" w:eastAsia="Noto Sans Symbols" w:hAnsi="Noto Sans Symbols" w:cs="Noto Sans Symbols"/>
      </w:r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abstractNum w:abstractNumId="7" w15:restartNumberingAfterBreak="0">
    <w:nsid w:val="40BA5DAA"/>
    <w:multiLevelType w:val="multilevel"/>
    <w:tmpl w:val="2B5CB7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84953C6"/>
    <w:multiLevelType w:val="multilevel"/>
    <w:tmpl w:val="1A4E90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 w15:restartNumberingAfterBreak="0">
    <w:nsid w:val="549821BC"/>
    <w:multiLevelType w:val="multilevel"/>
    <w:tmpl w:val="A1F024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0" w15:restartNumberingAfterBreak="0">
    <w:nsid w:val="67A4477A"/>
    <w:multiLevelType w:val="multilevel"/>
    <w:tmpl w:val="CBB43A08"/>
    <w:lvl w:ilvl="0">
      <w:start w:val="1"/>
      <w:numFmt w:val="bullet"/>
      <w:lvlText w:val="o"/>
      <w:lvlJc w:val="left"/>
      <w:pPr>
        <w:ind w:left="1530" w:hanging="360"/>
      </w:pPr>
      <w:rPr>
        <w:rFonts w:ascii="Courier New" w:eastAsia="Courier New" w:hAnsi="Courier New" w:cs="Courier New"/>
      </w:rPr>
    </w:lvl>
    <w:lvl w:ilvl="1">
      <w:start w:val="1"/>
      <w:numFmt w:val="bullet"/>
      <w:lvlText w:val="▪"/>
      <w:lvlJc w:val="left"/>
      <w:pPr>
        <w:ind w:left="2250" w:hanging="360"/>
      </w:pPr>
      <w:rPr>
        <w:rFonts w:ascii="Noto Sans Symbols" w:eastAsia="Noto Sans Symbols" w:hAnsi="Noto Sans Symbols" w:cs="Noto Sans Symbols"/>
      </w:rPr>
    </w:lvl>
    <w:lvl w:ilvl="2">
      <w:start w:val="1"/>
      <w:numFmt w:val="bullet"/>
      <w:lvlText w:val="▪"/>
      <w:lvlJc w:val="left"/>
      <w:pPr>
        <w:ind w:left="2970" w:hanging="360"/>
      </w:pPr>
      <w:rPr>
        <w:rFonts w:ascii="Noto Sans Symbols" w:eastAsia="Noto Sans Symbols" w:hAnsi="Noto Sans Symbols" w:cs="Noto Sans Symbols"/>
      </w:rPr>
    </w:lvl>
    <w:lvl w:ilvl="3">
      <w:start w:val="1"/>
      <w:numFmt w:val="decimal"/>
      <w:lvlText w:val="%4."/>
      <w:lvlJc w:val="left"/>
      <w:pPr>
        <w:ind w:left="3690" w:hanging="360"/>
      </w:pPr>
    </w:lvl>
    <w:lvl w:ilvl="4">
      <w:start w:val="1"/>
      <w:numFmt w:val="decimal"/>
      <w:lvlText w:val="%5."/>
      <w:lvlJc w:val="left"/>
      <w:pPr>
        <w:ind w:left="4410" w:hanging="360"/>
      </w:pPr>
    </w:lvl>
    <w:lvl w:ilvl="5">
      <w:start w:val="1"/>
      <w:numFmt w:val="decimal"/>
      <w:lvlText w:val="%6."/>
      <w:lvlJc w:val="left"/>
      <w:pPr>
        <w:ind w:left="5130" w:hanging="360"/>
      </w:pPr>
    </w:lvl>
    <w:lvl w:ilvl="6">
      <w:start w:val="1"/>
      <w:numFmt w:val="decimal"/>
      <w:lvlText w:val="%7."/>
      <w:lvlJc w:val="left"/>
      <w:pPr>
        <w:ind w:left="5850" w:hanging="360"/>
      </w:pPr>
    </w:lvl>
    <w:lvl w:ilvl="7">
      <w:start w:val="1"/>
      <w:numFmt w:val="decimal"/>
      <w:lvlText w:val="%8."/>
      <w:lvlJc w:val="left"/>
      <w:pPr>
        <w:ind w:left="6570" w:hanging="360"/>
      </w:pPr>
    </w:lvl>
    <w:lvl w:ilvl="8">
      <w:start w:val="1"/>
      <w:numFmt w:val="decimal"/>
      <w:lvlText w:val="%9."/>
      <w:lvlJc w:val="left"/>
      <w:pPr>
        <w:ind w:left="7290" w:hanging="360"/>
      </w:pPr>
    </w:lvl>
  </w:abstractNum>
  <w:num w:numId="1">
    <w:abstractNumId w:val="10"/>
  </w:num>
  <w:num w:numId="2">
    <w:abstractNumId w:val="9"/>
  </w:num>
  <w:num w:numId="3">
    <w:abstractNumId w:val="3"/>
  </w:num>
  <w:num w:numId="4">
    <w:abstractNumId w:val="8"/>
  </w:num>
  <w:num w:numId="5">
    <w:abstractNumId w:val="7"/>
  </w:num>
  <w:num w:numId="6">
    <w:abstractNumId w:val="1"/>
  </w:num>
  <w:num w:numId="7">
    <w:abstractNumId w:val="0"/>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6E07"/>
    <w:rsid w:val="002D79B5"/>
    <w:rsid w:val="005303B2"/>
    <w:rsid w:val="00E36E07"/>
    <w:rsid w:val="00F0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91074-7C98-44E6-89F9-F09D390B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D79B5"/>
    <w:pPr>
      <w:ind w:left="720"/>
      <w:contextualSpacing/>
    </w:pPr>
  </w:style>
  <w:style w:type="paragraph" w:styleId="BalloonText">
    <w:name w:val="Balloon Text"/>
    <w:basedOn w:val="Normal"/>
    <w:link w:val="BalloonTextChar"/>
    <w:uiPriority w:val="99"/>
    <w:semiHidden/>
    <w:unhideWhenUsed/>
    <w:rsid w:val="00F0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Intern1</cp:lastModifiedBy>
  <cp:revision>4</cp:revision>
  <cp:lastPrinted>2018-09-14T18:15:00Z</cp:lastPrinted>
  <dcterms:created xsi:type="dcterms:W3CDTF">2018-09-14T18:09:00Z</dcterms:created>
  <dcterms:modified xsi:type="dcterms:W3CDTF">2018-09-14T18:15:00Z</dcterms:modified>
</cp:coreProperties>
</file>